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68" w:rsidRDefault="008C0E68">
      <w:bookmarkStart w:id="0" w:name="_GoBack"/>
      <w:bookmarkEnd w:id="0"/>
    </w:p>
    <w:p w:rsidR="003C0CC8" w:rsidRDefault="003C0CC8"/>
    <w:p w:rsidR="003C0CC8" w:rsidRPr="000D168E" w:rsidRDefault="003C0CC8" w:rsidP="003C0CC8">
      <w:pPr>
        <w:widowControl/>
        <w:ind w:right="-181" w:firstLine="720"/>
        <w:rPr>
          <w:rFonts w:ascii="Times New Roman" w:hAnsi="Times New Roman"/>
          <w:lang w:val="ru-RU"/>
        </w:rPr>
      </w:pPr>
      <w:r w:rsidRPr="000D168E">
        <w:rPr>
          <w:rFonts w:ascii="Times New Roman" w:hAnsi="Times New Roman"/>
          <w:lang w:val="ru-RU"/>
        </w:rPr>
        <w:t>Журнал «регистрации жалоб»</w:t>
      </w:r>
    </w:p>
    <w:p w:rsidR="003C0CC8" w:rsidRPr="000D168E" w:rsidRDefault="003C0CC8" w:rsidP="003C0CC8">
      <w:pPr>
        <w:widowControl/>
        <w:ind w:right="-181" w:firstLine="720"/>
        <w:rPr>
          <w:rFonts w:ascii="Times New Roman" w:hAnsi="Times New Roman"/>
          <w:lang w:val="ru-RU"/>
        </w:rPr>
      </w:pPr>
    </w:p>
    <w:tbl>
      <w:tblPr>
        <w:tblW w:w="10188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1260"/>
        <w:gridCol w:w="2160"/>
        <w:gridCol w:w="1800"/>
        <w:gridCol w:w="2340"/>
      </w:tblGrid>
      <w:tr w:rsidR="003C0CC8" w:rsidRPr="00474BC8" w:rsidTr="003C0CC8">
        <w:tc>
          <w:tcPr>
            <w:tcW w:w="648" w:type="dxa"/>
          </w:tcPr>
          <w:p w:rsidR="003C0CC8" w:rsidRPr="000D168E" w:rsidRDefault="003C0CC8" w:rsidP="006D184A">
            <w:pPr>
              <w:widowControl/>
              <w:ind w:right="-181"/>
              <w:rPr>
                <w:rFonts w:ascii="Times New Roman" w:hAnsi="Times New Roman"/>
                <w:lang w:val="ru-RU"/>
              </w:rPr>
            </w:pPr>
            <w:r w:rsidRPr="000D168E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980" w:type="dxa"/>
          </w:tcPr>
          <w:p w:rsidR="003C0CC8" w:rsidRPr="000D168E" w:rsidRDefault="003C0CC8" w:rsidP="003C0CC8">
            <w:pPr>
              <w:widowControl/>
              <w:ind w:right="-181"/>
              <w:rPr>
                <w:rFonts w:ascii="Times New Roman" w:hAnsi="Times New Roman"/>
                <w:lang w:val="ru-RU"/>
              </w:rPr>
            </w:pPr>
            <w:r w:rsidRPr="000D168E">
              <w:rPr>
                <w:rFonts w:ascii="Times New Roman" w:hAnsi="Times New Roman"/>
                <w:lang w:val="ru-RU"/>
              </w:rPr>
              <w:t>Дата поступления жалобы</w:t>
            </w:r>
            <w:r w:rsidR="00A80E42">
              <w:rPr>
                <w:rFonts w:ascii="Times New Roman" w:hAnsi="Times New Roman"/>
                <w:lang w:val="ru-RU"/>
              </w:rPr>
              <w:t>/апелляции</w:t>
            </w:r>
            <w:r w:rsidRPr="000D16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:rsidR="003C0CC8" w:rsidRPr="000D168E" w:rsidRDefault="003C0CC8" w:rsidP="006D184A">
            <w:pPr>
              <w:widowControl/>
              <w:ind w:right="-181"/>
              <w:rPr>
                <w:rFonts w:ascii="Times New Roman" w:hAnsi="Times New Roman"/>
                <w:lang w:val="ru-RU"/>
              </w:rPr>
            </w:pPr>
            <w:r w:rsidRPr="000D168E">
              <w:rPr>
                <w:rFonts w:ascii="Times New Roman" w:hAnsi="Times New Roman"/>
                <w:lang w:val="ru-RU"/>
              </w:rPr>
              <w:t>Податель  (</w:t>
            </w:r>
            <w:proofErr w:type="spellStart"/>
            <w:r w:rsidRPr="000D168E">
              <w:rPr>
                <w:rFonts w:ascii="Times New Roman" w:hAnsi="Times New Roman"/>
                <w:lang w:val="ru-RU"/>
              </w:rPr>
              <w:t>ф.и</w:t>
            </w:r>
            <w:proofErr w:type="gramStart"/>
            <w:r w:rsidRPr="000D168E">
              <w:rPr>
                <w:rFonts w:ascii="Times New Roman" w:hAnsi="Times New Roman"/>
                <w:lang w:val="ru-RU"/>
              </w:rPr>
              <w:t>.о</w:t>
            </w:r>
            <w:proofErr w:type="spellEnd"/>
            <w:proofErr w:type="gramEnd"/>
            <w:r w:rsidRPr="000D168E">
              <w:rPr>
                <w:rFonts w:ascii="Times New Roman" w:hAnsi="Times New Roman"/>
                <w:lang w:val="ru-RU"/>
              </w:rPr>
              <w:t>, адрес)</w:t>
            </w:r>
          </w:p>
        </w:tc>
        <w:tc>
          <w:tcPr>
            <w:tcW w:w="2160" w:type="dxa"/>
          </w:tcPr>
          <w:p w:rsidR="003C0CC8" w:rsidRPr="000D168E" w:rsidRDefault="003C0CC8" w:rsidP="006D184A">
            <w:pPr>
              <w:widowControl/>
              <w:ind w:right="-181"/>
              <w:rPr>
                <w:rFonts w:ascii="Times New Roman" w:hAnsi="Times New Roman"/>
                <w:lang w:val="ru-RU"/>
              </w:rPr>
            </w:pPr>
            <w:r w:rsidRPr="000D168E">
              <w:rPr>
                <w:rFonts w:ascii="Times New Roman" w:hAnsi="Times New Roman"/>
                <w:lang w:val="ru-RU"/>
              </w:rPr>
              <w:t>Краткое изложение жалобы или апелляции</w:t>
            </w:r>
          </w:p>
        </w:tc>
        <w:tc>
          <w:tcPr>
            <w:tcW w:w="1800" w:type="dxa"/>
          </w:tcPr>
          <w:p w:rsidR="003C0CC8" w:rsidRPr="000D168E" w:rsidRDefault="003C0CC8" w:rsidP="006D184A">
            <w:pPr>
              <w:widowControl/>
              <w:ind w:right="-181"/>
              <w:rPr>
                <w:rFonts w:ascii="Times New Roman" w:hAnsi="Times New Roman"/>
                <w:lang w:val="ru-RU"/>
              </w:rPr>
            </w:pPr>
            <w:r w:rsidRPr="000D168E">
              <w:rPr>
                <w:rFonts w:ascii="Times New Roman" w:hAnsi="Times New Roman"/>
                <w:lang w:val="ru-RU"/>
              </w:rPr>
              <w:t>Принятые меры</w:t>
            </w:r>
          </w:p>
        </w:tc>
        <w:tc>
          <w:tcPr>
            <w:tcW w:w="2340" w:type="dxa"/>
          </w:tcPr>
          <w:p w:rsidR="003C0CC8" w:rsidRPr="000D168E" w:rsidRDefault="003C0CC8" w:rsidP="006D184A">
            <w:pPr>
              <w:widowControl/>
              <w:ind w:right="-181"/>
              <w:rPr>
                <w:rFonts w:ascii="Times New Roman" w:hAnsi="Times New Roman"/>
                <w:lang w:val="ru-RU"/>
              </w:rPr>
            </w:pPr>
            <w:r w:rsidRPr="000D168E">
              <w:rPr>
                <w:rFonts w:ascii="Times New Roman" w:hAnsi="Times New Roman"/>
                <w:lang w:val="ru-RU"/>
              </w:rPr>
              <w:t>Извещение подателя жалобы или апелляции</w:t>
            </w:r>
          </w:p>
        </w:tc>
      </w:tr>
    </w:tbl>
    <w:p w:rsidR="003C0CC8" w:rsidRPr="003C0CC8" w:rsidRDefault="003C0CC8">
      <w:pPr>
        <w:rPr>
          <w:lang w:val="ru-RU"/>
        </w:rPr>
      </w:pPr>
    </w:p>
    <w:p w:rsidR="003C0CC8" w:rsidRPr="003C0CC8" w:rsidRDefault="003C0CC8">
      <w:pPr>
        <w:rPr>
          <w:lang w:val="ru-RU"/>
        </w:rPr>
      </w:pPr>
    </w:p>
    <w:sectPr w:rsidR="003C0CC8" w:rsidRPr="003C0CC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96" w:rsidRDefault="00F72096" w:rsidP="003C0CC8">
      <w:r>
        <w:separator/>
      </w:r>
    </w:p>
  </w:endnote>
  <w:endnote w:type="continuationSeparator" w:id="0">
    <w:p w:rsidR="00F72096" w:rsidRDefault="00F72096" w:rsidP="003C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4"/>
      <w:gridCol w:w="1914"/>
      <w:gridCol w:w="1914"/>
      <w:gridCol w:w="1914"/>
      <w:gridCol w:w="1914"/>
    </w:tblGrid>
    <w:tr w:rsidR="003C0CC8" w:rsidRPr="003C0CC8" w:rsidTr="006D184A">
      <w:tc>
        <w:tcPr>
          <w:tcW w:w="1914" w:type="dxa"/>
          <w:shd w:val="clear" w:color="auto" w:fill="auto"/>
        </w:tcPr>
        <w:p w:rsidR="003C0CC8" w:rsidRPr="003C0CC8" w:rsidRDefault="003C0CC8" w:rsidP="003C0CC8">
          <w:pPr>
            <w:widowControl/>
            <w:autoSpaceDE/>
            <w:autoSpaceDN/>
            <w:adjustRightInd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 w:rsidRPr="003C0CC8">
            <w:rPr>
              <w:rFonts w:ascii="Times New Roman" w:hAnsi="Times New Roman"/>
              <w:sz w:val="20"/>
              <w:szCs w:val="20"/>
              <w:lang w:val="ru-RU"/>
            </w:rPr>
            <w:t>№ издания</w:t>
          </w:r>
        </w:p>
      </w:tc>
      <w:tc>
        <w:tcPr>
          <w:tcW w:w="1914" w:type="dxa"/>
          <w:shd w:val="clear" w:color="auto" w:fill="auto"/>
        </w:tcPr>
        <w:p w:rsidR="003C0CC8" w:rsidRPr="003C0CC8" w:rsidRDefault="0010168C" w:rsidP="003C0CC8">
          <w:pPr>
            <w:widowControl/>
            <w:autoSpaceDE/>
            <w:autoSpaceDN/>
            <w:adjustRightInd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>
            <w:rPr>
              <w:rFonts w:ascii="Times New Roman" w:hAnsi="Times New Roman"/>
              <w:sz w:val="20"/>
              <w:szCs w:val="20"/>
              <w:lang w:val="ru-RU"/>
            </w:rPr>
            <w:t>2</w:t>
          </w:r>
        </w:p>
      </w:tc>
      <w:tc>
        <w:tcPr>
          <w:tcW w:w="1914" w:type="dxa"/>
          <w:shd w:val="clear" w:color="auto" w:fill="auto"/>
        </w:tcPr>
        <w:p w:rsidR="003C0CC8" w:rsidRPr="003C0CC8" w:rsidRDefault="003C0CC8" w:rsidP="003C0CC8">
          <w:pPr>
            <w:widowControl/>
            <w:autoSpaceDE/>
            <w:autoSpaceDN/>
            <w:adjustRightInd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 w:rsidRPr="003C0CC8">
            <w:rPr>
              <w:rFonts w:ascii="Times New Roman" w:hAnsi="Times New Roman"/>
              <w:sz w:val="20"/>
              <w:szCs w:val="20"/>
              <w:lang w:val="ru-RU"/>
            </w:rPr>
            <w:t>Дата введения</w:t>
          </w:r>
        </w:p>
      </w:tc>
      <w:tc>
        <w:tcPr>
          <w:tcW w:w="1914" w:type="dxa"/>
          <w:shd w:val="clear" w:color="auto" w:fill="auto"/>
        </w:tcPr>
        <w:p w:rsidR="003C0CC8" w:rsidRPr="003C0CC8" w:rsidRDefault="0010168C" w:rsidP="007C7405">
          <w:pPr>
            <w:widowControl/>
            <w:autoSpaceDE/>
            <w:autoSpaceDN/>
            <w:adjustRightInd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>
            <w:rPr>
              <w:rFonts w:ascii="Times New Roman" w:hAnsi="Times New Roman"/>
              <w:sz w:val="20"/>
              <w:szCs w:val="20"/>
              <w:lang w:val="ru-RU"/>
            </w:rPr>
            <w:t>12.0</w:t>
          </w:r>
          <w:r w:rsidR="007C7405">
            <w:rPr>
              <w:rFonts w:ascii="Times New Roman" w:hAnsi="Times New Roman"/>
              <w:sz w:val="20"/>
              <w:szCs w:val="20"/>
              <w:lang w:val="ru-RU"/>
            </w:rPr>
            <w:t>1</w:t>
          </w:r>
          <w:r w:rsidR="003C0CC8" w:rsidRPr="003C0CC8">
            <w:rPr>
              <w:rFonts w:ascii="Times New Roman" w:hAnsi="Times New Roman"/>
              <w:sz w:val="20"/>
              <w:szCs w:val="20"/>
              <w:lang w:val="ru-RU"/>
            </w:rPr>
            <w:t>.20</w:t>
          </w:r>
          <w:r w:rsidR="007C7405">
            <w:rPr>
              <w:rFonts w:ascii="Times New Roman" w:hAnsi="Times New Roman"/>
              <w:sz w:val="20"/>
              <w:szCs w:val="20"/>
              <w:lang w:val="ru-RU"/>
            </w:rPr>
            <w:t>20</w:t>
          </w:r>
          <w:r w:rsidR="003C0CC8" w:rsidRPr="003C0CC8">
            <w:rPr>
              <w:rFonts w:ascii="Times New Roman" w:hAnsi="Times New Roman"/>
              <w:sz w:val="20"/>
              <w:szCs w:val="20"/>
              <w:lang w:val="ru-RU"/>
            </w:rPr>
            <w:t>г.</w:t>
          </w:r>
        </w:p>
      </w:tc>
      <w:tc>
        <w:tcPr>
          <w:tcW w:w="1914" w:type="dxa"/>
          <w:shd w:val="clear" w:color="auto" w:fill="auto"/>
        </w:tcPr>
        <w:p w:rsidR="003C0CC8" w:rsidRPr="003C0CC8" w:rsidRDefault="003C0CC8" w:rsidP="003C0CC8">
          <w:pPr>
            <w:widowControl/>
            <w:tabs>
              <w:tab w:val="center" w:pos="4677"/>
              <w:tab w:val="right" w:pos="9355"/>
            </w:tabs>
            <w:autoSpaceDE/>
            <w:autoSpaceDN/>
            <w:adjustRightInd/>
            <w:rPr>
              <w:rFonts w:ascii="Times New Roman" w:hAnsi="Times New Roman"/>
              <w:sz w:val="20"/>
              <w:szCs w:val="20"/>
              <w:lang w:val="ru-RU"/>
            </w:rPr>
          </w:pPr>
          <w:r w:rsidRPr="003C0CC8">
            <w:rPr>
              <w:rFonts w:ascii="Times New Roman" w:hAnsi="Times New Roman"/>
              <w:sz w:val="20"/>
              <w:szCs w:val="20"/>
              <w:lang w:val="ru-RU"/>
            </w:rPr>
            <w:t xml:space="preserve">стр. </w:t>
          </w:r>
          <w:r w:rsidRPr="003C0CC8">
            <w:rPr>
              <w:rFonts w:ascii="Times New Roman" w:hAnsi="Times New Roman"/>
              <w:sz w:val="20"/>
              <w:szCs w:val="20"/>
              <w:lang w:val="ru-RU"/>
            </w:rPr>
            <w:fldChar w:fldCharType="begin"/>
          </w:r>
          <w:r w:rsidRPr="003C0CC8">
            <w:rPr>
              <w:rFonts w:ascii="Times New Roman" w:hAnsi="Times New Roman"/>
              <w:sz w:val="20"/>
              <w:szCs w:val="20"/>
              <w:lang w:val="ru-RU"/>
            </w:rPr>
            <w:instrText xml:space="preserve"> PAGE </w:instrText>
          </w:r>
          <w:r w:rsidRPr="003C0CC8">
            <w:rPr>
              <w:rFonts w:ascii="Times New Roman" w:hAnsi="Times New Roman"/>
              <w:sz w:val="20"/>
              <w:szCs w:val="20"/>
              <w:lang w:val="ru-RU"/>
            </w:rPr>
            <w:fldChar w:fldCharType="separate"/>
          </w:r>
          <w:r w:rsidR="007C7405">
            <w:rPr>
              <w:rFonts w:ascii="Times New Roman" w:hAnsi="Times New Roman"/>
              <w:noProof/>
              <w:sz w:val="20"/>
              <w:szCs w:val="20"/>
              <w:lang w:val="ru-RU"/>
            </w:rPr>
            <w:t>1</w:t>
          </w:r>
          <w:r w:rsidRPr="003C0CC8">
            <w:rPr>
              <w:rFonts w:ascii="Times New Roman" w:hAnsi="Times New Roman"/>
              <w:sz w:val="20"/>
              <w:szCs w:val="20"/>
              <w:lang w:val="ru-RU"/>
            </w:rPr>
            <w:fldChar w:fldCharType="end"/>
          </w:r>
          <w:r w:rsidRPr="003C0CC8">
            <w:rPr>
              <w:rFonts w:ascii="Times New Roman" w:hAnsi="Times New Roman"/>
              <w:sz w:val="20"/>
              <w:szCs w:val="20"/>
              <w:lang w:val="ru-RU"/>
            </w:rPr>
            <w:t xml:space="preserve"> из </w:t>
          </w:r>
          <w:r w:rsidRPr="003C0CC8">
            <w:rPr>
              <w:rFonts w:ascii="Times New Roman" w:hAnsi="Times New Roman"/>
              <w:sz w:val="20"/>
              <w:szCs w:val="20"/>
              <w:lang w:val="ru-RU"/>
            </w:rPr>
            <w:fldChar w:fldCharType="begin"/>
          </w:r>
          <w:r w:rsidRPr="003C0CC8">
            <w:rPr>
              <w:rFonts w:ascii="Times New Roman" w:hAnsi="Times New Roman"/>
              <w:sz w:val="20"/>
              <w:szCs w:val="20"/>
              <w:lang w:val="ru-RU"/>
            </w:rPr>
            <w:instrText xml:space="preserve"> NUMPAGES </w:instrText>
          </w:r>
          <w:r w:rsidRPr="003C0CC8">
            <w:rPr>
              <w:rFonts w:ascii="Times New Roman" w:hAnsi="Times New Roman"/>
              <w:sz w:val="20"/>
              <w:szCs w:val="20"/>
              <w:lang w:val="ru-RU"/>
            </w:rPr>
            <w:fldChar w:fldCharType="separate"/>
          </w:r>
          <w:r w:rsidR="007C7405">
            <w:rPr>
              <w:rFonts w:ascii="Times New Roman" w:hAnsi="Times New Roman"/>
              <w:noProof/>
              <w:sz w:val="20"/>
              <w:szCs w:val="20"/>
              <w:lang w:val="ru-RU"/>
            </w:rPr>
            <w:t>1</w:t>
          </w:r>
          <w:r w:rsidRPr="003C0CC8">
            <w:rPr>
              <w:rFonts w:ascii="Times New Roman" w:hAnsi="Times New Roman"/>
              <w:sz w:val="20"/>
              <w:szCs w:val="20"/>
              <w:lang w:val="ru-RU"/>
            </w:rPr>
            <w:fldChar w:fldCharType="end"/>
          </w:r>
        </w:p>
      </w:tc>
    </w:tr>
  </w:tbl>
  <w:p w:rsidR="003C0CC8" w:rsidRPr="003C0CC8" w:rsidRDefault="003C0CC8" w:rsidP="003C0C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96" w:rsidRDefault="00F72096" w:rsidP="003C0CC8">
      <w:r>
        <w:separator/>
      </w:r>
    </w:p>
  </w:footnote>
  <w:footnote w:type="continuationSeparator" w:id="0">
    <w:p w:rsidR="00F72096" w:rsidRDefault="00F72096" w:rsidP="003C0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4" w:type="dxa"/>
      <w:tblInd w:w="-6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07"/>
      <w:gridCol w:w="4897"/>
      <w:gridCol w:w="2410"/>
    </w:tblGrid>
    <w:tr w:rsidR="003C0CC8" w:rsidRPr="003C0CC8" w:rsidTr="003C0CC8">
      <w:tc>
        <w:tcPr>
          <w:tcW w:w="2907" w:type="dxa"/>
          <w:shd w:val="clear" w:color="auto" w:fill="auto"/>
        </w:tcPr>
        <w:p w:rsidR="00474BC8" w:rsidRPr="00474BC8" w:rsidRDefault="00474BC8" w:rsidP="00474BC8">
          <w:pPr>
            <w:widowControl/>
            <w:tabs>
              <w:tab w:val="center" w:pos="4677"/>
              <w:tab w:val="right" w:pos="9355"/>
            </w:tabs>
            <w:autoSpaceDE/>
            <w:autoSpaceDN/>
            <w:adjustRightInd/>
            <w:rPr>
              <w:rFonts w:ascii="Times New Roman" w:hAnsi="Times New Roman"/>
              <w:b/>
              <w:color w:val="000000"/>
              <w:lang w:val="ru-RU"/>
            </w:rPr>
          </w:pPr>
          <w:r w:rsidRPr="00474BC8">
            <w:rPr>
              <w:rFonts w:ascii="Times New Roman" w:hAnsi="Times New Roman"/>
              <w:b/>
              <w:color w:val="000000"/>
              <w:lang w:val="ru-RU"/>
            </w:rPr>
            <w:t xml:space="preserve">Орган контроля </w:t>
          </w:r>
        </w:p>
        <w:p w:rsidR="003C0CC8" w:rsidRPr="003C0CC8" w:rsidRDefault="00474BC8" w:rsidP="007C7405">
          <w:pPr>
            <w:widowControl/>
            <w:tabs>
              <w:tab w:val="center" w:pos="4677"/>
              <w:tab w:val="right" w:pos="9355"/>
            </w:tabs>
            <w:autoSpaceDE/>
            <w:autoSpaceDN/>
            <w:adjustRightInd/>
            <w:rPr>
              <w:rFonts w:ascii="Times New Roman" w:hAnsi="Times New Roman"/>
              <w:b/>
              <w:sz w:val="20"/>
              <w:szCs w:val="20"/>
              <w:lang w:val="ru-RU"/>
            </w:rPr>
          </w:pPr>
          <w:proofErr w:type="spellStart"/>
          <w:r w:rsidRPr="00474BC8">
            <w:rPr>
              <w:rFonts w:ascii="Times New Roman" w:hAnsi="Times New Roman"/>
              <w:b/>
              <w:color w:val="000000"/>
              <w:lang w:val="ru-RU"/>
            </w:rPr>
            <w:t>ОсОО</w:t>
          </w:r>
          <w:proofErr w:type="spellEnd"/>
          <w:r w:rsidRPr="00474BC8">
            <w:rPr>
              <w:rFonts w:ascii="Times New Roman" w:hAnsi="Times New Roman"/>
              <w:b/>
              <w:color w:val="000000"/>
              <w:lang w:val="ru-RU"/>
            </w:rPr>
            <w:t xml:space="preserve"> «</w:t>
          </w:r>
          <w:r w:rsidR="007C7405">
            <w:rPr>
              <w:rFonts w:ascii="Times New Roman" w:hAnsi="Times New Roman"/>
              <w:b/>
              <w:color w:val="000000"/>
              <w:lang w:val="ru-RU"/>
            </w:rPr>
            <w:t xml:space="preserve">Кара Балта </w:t>
          </w:r>
          <w:r w:rsidRPr="00474BC8">
            <w:rPr>
              <w:rFonts w:ascii="Times New Roman" w:hAnsi="Times New Roman"/>
              <w:b/>
              <w:color w:val="000000"/>
              <w:lang w:val="ru-RU"/>
            </w:rPr>
            <w:t>Техосмотр»</w:t>
          </w:r>
        </w:p>
      </w:tc>
      <w:tc>
        <w:tcPr>
          <w:tcW w:w="4897" w:type="dxa"/>
          <w:shd w:val="clear" w:color="auto" w:fill="auto"/>
        </w:tcPr>
        <w:p w:rsidR="00073B18" w:rsidRPr="00073B18" w:rsidRDefault="00073B18" w:rsidP="00073B18">
          <w:pPr>
            <w:widowControl/>
            <w:tabs>
              <w:tab w:val="center" w:pos="4677"/>
              <w:tab w:val="right" w:pos="9355"/>
            </w:tabs>
            <w:autoSpaceDE/>
            <w:autoSpaceDN/>
            <w:adjustRightInd/>
            <w:jc w:val="center"/>
            <w:rPr>
              <w:rFonts w:ascii="Times New Roman" w:hAnsi="Times New Roman"/>
              <w:b/>
              <w:lang w:val="ru-RU"/>
            </w:rPr>
          </w:pPr>
          <w:r w:rsidRPr="00073B18">
            <w:rPr>
              <w:rFonts w:ascii="Times New Roman" w:hAnsi="Times New Roman"/>
              <w:b/>
              <w:lang w:val="ru-RU"/>
            </w:rPr>
            <w:t xml:space="preserve">Процедура </w:t>
          </w:r>
        </w:p>
        <w:p w:rsidR="00073B18" w:rsidRPr="00073B18" w:rsidRDefault="00073B18" w:rsidP="00073B18">
          <w:pPr>
            <w:widowControl/>
            <w:tabs>
              <w:tab w:val="left" w:pos="142"/>
            </w:tabs>
            <w:autoSpaceDE/>
            <w:autoSpaceDN/>
            <w:adjustRightInd/>
            <w:ind w:firstLine="567"/>
            <w:jc w:val="center"/>
            <w:rPr>
              <w:rFonts w:ascii="Times New Roman" w:hAnsi="Times New Roman"/>
              <w:b/>
              <w:lang w:val="ru-RU"/>
            </w:rPr>
          </w:pPr>
          <w:r w:rsidRPr="00073B18">
            <w:rPr>
              <w:rFonts w:ascii="Times New Roman" w:hAnsi="Times New Roman"/>
              <w:b/>
              <w:lang w:val="ru-RU"/>
            </w:rPr>
            <w:t>Рассмотрения жалоб и апелляций,</w:t>
          </w:r>
        </w:p>
        <w:p w:rsidR="003C0CC8" w:rsidRPr="00A80E42" w:rsidRDefault="00073B18" w:rsidP="00073B18">
          <w:pPr>
            <w:widowControl/>
            <w:tabs>
              <w:tab w:val="left" w:pos="142"/>
            </w:tabs>
            <w:autoSpaceDE/>
            <w:autoSpaceDN/>
            <w:adjustRightInd/>
            <w:jc w:val="center"/>
            <w:rPr>
              <w:rFonts w:ascii="Times New Roman" w:hAnsi="Times New Roman"/>
              <w:b/>
              <w:lang w:val="ru-RU"/>
            </w:rPr>
          </w:pPr>
          <w:r w:rsidRPr="00073B18">
            <w:rPr>
              <w:rFonts w:ascii="Times New Roman" w:hAnsi="Times New Roman"/>
              <w:b/>
              <w:lang w:val="ru-RU"/>
            </w:rPr>
            <w:t xml:space="preserve"> принятия решений по ним</w:t>
          </w:r>
        </w:p>
      </w:tc>
      <w:tc>
        <w:tcPr>
          <w:tcW w:w="2410" w:type="dxa"/>
          <w:shd w:val="clear" w:color="auto" w:fill="auto"/>
        </w:tcPr>
        <w:p w:rsidR="003C0CC8" w:rsidRPr="00474BC8" w:rsidRDefault="003C0CC8" w:rsidP="0048499F">
          <w:pPr>
            <w:widowControl/>
            <w:tabs>
              <w:tab w:val="center" w:pos="4677"/>
              <w:tab w:val="right" w:pos="9355"/>
            </w:tabs>
            <w:autoSpaceDE/>
            <w:autoSpaceDN/>
            <w:adjustRightInd/>
            <w:rPr>
              <w:rFonts w:ascii="Times New Roman" w:hAnsi="Times New Roman"/>
              <w:b/>
              <w:lang w:val="ru-RU"/>
            </w:rPr>
          </w:pPr>
          <w:r w:rsidRPr="00474BC8">
            <w:rPr>
              <w:rFonts w:ascii="Times New Roman" w:hAnsi="Times New Roman"/>
              <w:b/>
              <w:lang w:val="ru-RU"/>
            </w:rPr>
            <w:t>Приложение 1 к ДП-</w:t>
          </w:r>
          <w:r w:rsidR="00A80E42" w:rsidRPr="00474BC8">
            <w:rPr>
              <w:rFonts w:ascii="Times New Roman" w:hAnsi="Times New Roman"/>
              <w:b/>
              <w:lang w:val="ru-RU"/>
            </w:rPr>
            <w:t>ОК-1</w:t>
          </w:r>
          <w:r w:rsidR="0048499F" w:rsidRPr="00474BC8">
            <w:rPr>
              <w:rFonts w:ascii="Times New Roman" w:hAnsi="Times New Roman"/>
              <w:b/>
              <w:lang w:val="ru-RU"/>
            </w:rPr>
            <w:t>0</w:t>
          </w:r>
        </w:p>
      </w:tc>
    </w:tr>
  </w:tbl>
  <w:p w:rsidR="003C0CC8" w:rsidRDefault="003C0C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C8"/>
    <w:rsid w:val="000340F7"/>
    <w:rsid w:val="00073B18"/>
    <w:rsid w:val="0010168C"/>
    <w:rsid w:val="001B17A5"/>
    <w:rsid w:val="003C0CC8"/>
    <w:rsid w:val="00474BC8"/>
    <w:rsid w:val="0048499F"/>
    <w:rsid w:val="005A5C31"/>
    <w:rsid w:val="007414AE"/>
    <w:rsid w:val="007A5E2F"/>
    <w:rsid w:val="007C7405"/>
    <w:rsid w:val="00813FFF"/>
    <w:rsid w:val="008C0E68"/>
    <w:rsid w:val="00A80E42"/>
    <w:rsid w:val="00EA1C70"/>
    <w:rsid w:val="00EF1CE9"/>
    <w:rsid w:val="00F370A5"/>
    <w:rsid w:val="00F570F2"/>
    <w:rsid w:val="00F7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C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0CC8"/>
    <w:rPr>
      <w:rFonts w:ascii="Times New Roman CYR" w:eastAsia="Times New Roman" w:hAnsi="Times New Roman CYR" w:cs="Times New Roman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3C0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0CC8"/>
    <w:rPr>
      <w:rFonts w:ascii="Times New Roman CYR" w:eastAsia="Times New Roman" w:hAnsi="Times New Roman CYR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C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0CC8"/>
    <w:rPr>
      <w:rFonts w:ascii="Times New Roman CYR" w:eastAsia="Times New Roman" w:hAnsi="Times New Roman CYR" w:cs="Times New Roman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3C0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0CC8"/>
    <w:rPr>
      <w:rFonts w:ascii="Times New Roman CYR" w:eastAsia="Times New Roman" w:hAnsi="Times New Roman CYR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Жылдыз</dc:creator>
  <cp:lastModifiedBy>Bishkek TO</cp:lastModifiedBy>
  <cp:revision>14</cp:revision>
  <cp:lastPrinted>2019-12-16T12:56:00Z</cp:lastPrinted>
  <dcterms:created xsi:type="dcterms:W3CDTF">2019-04-17T05:34:00Z</dcterms:created>
  <dcterms:modified xsi:type="dcterms:W3CDTF">2020-02-16T10:31:00Z</dcterms:modified>
</cp:coreProperties>
</file>